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7855F" w14:textId="6D78BFF1" w:rsidR="000F4F3A" w:rsidRDefault="000F4F3A" w:rsidP="000F4F3A">
      <w:pPr>
        <w:pStyle w:val="Slog"/>
        <w:shd w:val="clear" w:color="auto" w:fill="FEFFFF"/>
        <w:tabs>
          <w:tab w:val="left" w:pos="364"/>
          <w:tab w:val="left" w:pos="8610"/>
        </w:tabs>
        <w:spacing w:line="283" w:lineRule="exact"/>
        <w:ind w:right="357"/>
        <w:rPr>
          <w:rFonts w:ascii="Arial" w:hAnsi="Arial" w:cs="Arial"/>
          <w:b/>
          <w:bCs/>
          <w:color w:val="000004"/>
        </w:rPr>
      </w:pPr>
      <w:r w:rsidRPr="002F06DE">
        <w:rPr>
          <w:rFonts w:ascii="Arial" w:hAnsi="Arial" w:cs="Arial"/>
          <w:noProof/>
          <w:color w:val="000004"/>
        </w:rPr>
        <mc:AlternateContent>
          <mc:Choice Requires="wps">
            <w:drawing>
              <wp:anchor distT="0" distB="0" distL="114300" distR="114300" simplePos="0" relativeHeight="251659264" behindDoc="0" locked="0" layoutInCell="1" allowOverlap="1" wp14:anchorId="6C5A0EA0" wp14:editId="55F00BFB">
                <wp:simplePos x="0" y="0"/>
                <wp:positionH relativeFrom="margin">
                  <wp:posOffset>5385094</wp:posOffset>
                </wp:positionH>
                <wp:positionV relativeFrom="paragraph">
                  <wp:posOffset>-4502</wp:posOffset>
                </wp:positionV>
                <wp:extent cx="874395" cy="323850"/>
                <wp:effectExtent l="0" t="0" r="20955" b="19050"/>
                <wp:wrapNone/>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4395" cy="323850"/>
                        </a:xfrm>
                        <a:prstGeom prst="rect">
                          <a:avLst/>
                        </a:prstGeom>
                        <a:solidFill>
                          <a:srgbClr val="FFFFFF"/>
                        </a:solidFill>
                        <a:ln w="9525">
                          <a:solidFill>
                            <a:srgbClr val="000000"/>
                          </a:solidFill>
                          <a:miter lim="800000"/>
                          <a:headEnd/>
                          <a:tailEnd/>
                        </a:ln>
                      </wps:spPr>
                      <wps:txbx>
                        <w:txbxContent>
                          <w:p w14:paraId="15A182A0" w14:textId="77777777" w:rsidR="000F4F3A" w:rsidRPr="00DE3636" w:rsidRDefault="000F4F3A" w:rsidP="000F4F3A">
                            <w:pPr>
                              <w:rPr>
                                <w:rFonts w:ascii="Times New Roman" w:hAnsi="Times New Roman" w:cs="Times New Roman"/>
                                <w:b/>
                              </w:rPr>
                            </w:pPr>
                            <w:r>
                              <w:rPr>
                                <w:rFonts w:ascii="Times New Roman" w:hAnsi="Times New Roman" w:cs="Times New Roman"/>
                                <w:b/>
                              </w:rPr>
                              <w:t>OBR-</w:t>
                            </w:r>
                            <w:r w:rsidRPr="00DE3636">
                              <w:rPr>
                                <w:rFonts w:ascii="Times New Roman" w:hAnsi="Times New Roman" w:cs="Times New Roman"/>
                                <w:b/>
                              </w:rPr>
                              <w:t xml:space="preserve"> </w:t>
                            </w:r>
                            <w:r>
                              <w:rPr>
                                <w:rFonts w:ascii="Times New Roman" w:hAnsi="Times New Roman" w:cs="Times New Roman"/>
                                <w:b/>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5A0EA0" id="_x0000_t202" coordsize="21600,21600" o:spt="202" path="m,l,21600r21600,l21600,xe">
                <v:stroke joinstyle="miter"/>
                <v:path gradientshapeok="t" o:connecttype="rect"/>
              </v:shapetype>
              <v:shape id="Polje z besedilom 2" o:spid="_x0000_s1026" type="#_x0000_t202" style="position:absolute;margin-left:424pt;margin-top:-.35pt;width:68.85pt;height:25.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">
                <v:textbox>
                  <w:txbxContent>
                    <w:p w14:paraId="15A182A0" w14:textId="77777777" w:rsidR="000F4F3A" w:rsidRPr="00DE3636" w:rsidRDefault="000F4F3A" w:rsidP="000F4F3A">
                      <w:pPr>
                        <w:rPr>
                          <w:rFonts w:ascii="Times New Roman" w:hAnsi="Times New Roman" w:cs="Times New Roman"/>
                          <w:b/>
                        </w:rPr>
                      </w:pPr>
                      <w:r>
                        <w:rPr>
                          <w:rFonts w:ascii="Times New Roman" w:hAnsi="Times New Roman" w:cs="Times New Roman"/>
                          <w:b/>
                        </w:rPr>
                        <w:t>OBR-</w:t>
                      </w:r>
                      <w:r w:rsidRPr="00DE3636">
                        <w:rPr>
                          <w:rFonts w:ascii="Times New Roman" w:hAnsi="Times New Roman" w:cs="Times New Roman"/>
                          <w:b/>
                        </w:rPr>
                        <w:t xml:space="preserve"> </w:t>
                      </w:r>
                      <w:r>
                        <w:rPr>
                          <w:rFonts w:ascii="Times New Roman" w:hAnsi="Times New Roman" w:cs="Times New Roman"/>
                          <w:b/>
                        </w:rPr>
                        <w:t>5</w:t>
                      </w:r>
                    </w:p>
                  </w:txbxContent>
                </v:textbox>
                <w10:wrap anchorx="margin"/>
              </v:shape>
            </w:pict>
          </mc:Fallback>
        </mc:AlternateContent>
      </w:r>
      <w:r w:rsidRPr="002F06DE">
        <w:rPr>
          <w:rFonts w:ascii="Arial" w:hAnsi="Arial" w:cs="Arial"/>
          <w:b/>
          <w:bCs/>
          <w:color w:val="000004"/>
        </w:rPr>
        <w:t>Ponudn</w:t>
      </w:r>
      <w:r w:rsidRPr="002F06DE">
        <w:rPr>
          <w:rFonts w:ascii="Arial" w:hAnsi="Arial" w:cs="Arial"/>
          <w:b/>
          <w:bCs/>
          <w:color w:val="06070C"/>
        </w:rPr>
        <w:t>i</w:t>
      </w:r>
      <w:r w:rsidRPr="002F06DE">
        <w:rPr>
          <w:rFonts w:ascii="Arial" w:hAnsi="Arial" w:cs="Arial"/>
          <w:b/>
          <w:bCs/>
          <w:color w:val="000004"/>
        </w:rPr>
        <w:t>k:</w:t>
      </w:r>
      <w:r w:rsidR="00E07880">
        <w:rPr>
          <w:rFonts w:ascii="Arial" w:hAnsi="Arial" w:cs="Arial"/>
          <w:b/>
          <w:bCs/>
          <w:color w:val="000004"/>
        </w:rPr>
        <w:t xml:space="preserve"> ___________</w:t>
      </w:r>
      <w:r w:rsidR="002400F2">
        <w:rPr>
          <w:rFonts w:ascii="Arial" w:hAnsi="Arial" w:cs="Arial"/>
          <w:b/>
          <w:bCs/>
          <w:color w:val="000004"/>
        </w:rPr>
        <w:t>___________</w:t>
      </w:r>
      <w:r w:rsidR="00E07880">
        <w:rPr>
          <w:rFonts w:ascii="Arial" w:hAnsi="Arial" w:cs="Arial"/>
          <w:b/>
          <w:bCs/>
          <w:color w:val="000004"/>
        </w:rPr>
        <w:t>________</w:t>
      </w:r>
    </w:p>
    <w:p w14:paraId="5F24768F" w14:textId="77777777" w:rsidR="000F4F3A" w:rsidRDefault="000F4F3A" w:rsidP="000F4F3A">
      <w:pPr>
        <w:pStyle w:val="Slog"/>
        <w:shd w:val="clear" w:color="auto" w:fill="FEFFFF"/>
        <w:tabs>
          <w:tab w:val="left" w:pos="364"/>
          <w:tab w:val="left" w:pos="8610"/>
        </w:tabs>
        <w:spacing w:line="283" w:lineRule="exact"/>
        <w:ind w:right="357"/>
        <w:rPr>
          <w:rFonts w:ascii="Arial" w:hAnsi="Arial" w:cs="Arial"/>
          <w:b/>
          <w:bCs/>
          <w:color w:val="000004"/>
        </w:rPr>
      </w:pPr>
    </w:p>
    <w:p w14:paraId="39B31C58" w14:textId="77777777" w:rsidR="000F4F3A" w:rsidRDefault="000F4F3A" w:rsidP="000F4F3A">
      <w:pPr>
        <w:pStyle w:val="Slog"/>
        <w:shd w:val="clear" w:color="auto" w:fill="FEFFFF"/>
        <w:tabs>
          <w:tab w:val="left" w:pos="364"/>
          <w:tab w:val="left" w:pos="8610"/>
        </w:tabs>
        <w:spacing w:line="283" w:lineRule="exact"/>
        <w:ind w:right="357"/>
        <w:rPr>
          <w:rFonts w:ascii="Arial" w:hAnsi="Arial" w:cs="Arial"/>
          <w:b/>
          <w:bCs/>
          <w:color w:val="000004"/>
        </w:rPr>
      </w:pPr>
    </w:p>
    <w:p w14:paraId="27532985" w14:textId="77777777" w:rsidR="000F4F3A" w:rsidRPr="002F06DE" w:rsidRDefault="000F4F3A" w:rsidP="000F4F3A">
      <w:pPr>
        <w:pStyle w:val="Slog"/>
        <w:shd w:val="clear" w:color="auto" w:fill="FEFFFF"/>
        <w:tabs>
          <w:tab w:val="left" w:pos="8610"/>
        </w:tabs>
        <w:spacing w:line="283" w:lineRule="exact"/>
        <w:ind w:right="357"/>
        <w:rPr>
          <w:rFonts w:ascii="Arial" w:hAnsi="Arial" w:cs="Arial"/>
          <w:b/>
          <w:bCs/>
          <w:color w:val="000004"/>
        </w:rPr>
      </w:pPr>
      <w:r>
        <w:rPr>
          <w:rFonts w:ascii="Arial" w:hAnsi="Arial" w:cs="Arial"/>
          <w:b/>
          <w:bCs/>
          <w:color w:val="000004"/>
        </w:rPr>
        <w:t>N</w:t>
      </w:r>
      <w:r w:rsidRPr="002F06DE">
        <w:rPr>
          <w:rFonts w:ascii="Arial" w:hAnsi="Arial" w:cs="Arial"/>
          <w:b/>
          <w:bCs/>
          <w:color w:val="000004"/>
        </w:rPr>
        <w:t>aročnik</w:t>
      </w:r>
      <w:r w:rsidRPr="002F06DE">
        <w:rPr>
          <w:rFonts w:ascii="Arial" w:hAnsi="Arial" w:cs="Arial"/>
          <w:b/>
          <w:bCs/>
          <w:color w:val="06070C"/>
        </w:rPr>
        <w:t>: TEHNIŠKI Š</w:t>
      </w:r>
      <w:r w:rsidRPr="002F06DE">
        <w:rPr>
          <w:rFonts w:ascii="Arial" w:hAnsi="Arial" w:cs="Arial"/>
          <w:b/>
          <w:bCs/>
          <w:color w:val="000004"/>
        </w:rPr>
        <w:t xml:space="preserve">OLSKI </w:t>
      </w:r>
      <w:r w:rsidRPr="002F06DE">
        <w:rPr>
          <w:rFonts w:ascii="Arial" w:hAnsi="Arial" w:cs="Arial"/>
          <w:b/>
          <w:bCs/>
          <w:color w:val="06070C"/>
        </w:rPr>
        <w:t>C</w:t>
      </w:r>
      <w:r w:rsidRPr="002F06DE">
        <w:rPr>
          <w:rFonts w:ascii="Arial" w:hAnsi="Arial" w:cs="Arial"/>
          <w:b/>
          <w:bCs/>
          <w:color w:val="000004"/>
        </w:rPr>
        <w:t>ENTER MARIBOR</w:t>
      </w:r>
      <w:r>
        <w:rPr>
          <w:rFonts w:ascii="Arial" w:hAnsi="Arial" w:cs="Arial"/>
          <w:b/>
          <w:bCs/>
          <w:color w:val="000004"/>
        </w:rPr>
        <w:t xml:space="preserve">, </w:t>
      </w:r>
      <w:r w:rsidRPr="002F06DE">
        <w:rPr>
          <w:rFonts w:ascii="Arial" w:hAnsi="Arial" w:cs="Arial"/>
          <w:b/>
          <w:bCs/>
          <w:color w:val="000004"/>
        </w:rPr>
        <w:t xml:space="preserve">Zolajeva 12, 2000 Maribor </w:t>
      </w:r>
    </w:p>
    <w:p w14:paraId="3C6CAD15" w14:textId="77777777" w:rsidR="000F4F3A" w:rsidRPr="002F06DE" w:rsidRDefault="000F4F3A" w:rsidP="004B65E1">
      <w:pPr>
        <w:spacing w:after="0"/>
        <w:jc w:val="center"/>
        <w:rPr>
          <w:rFonts w:ascii="Arial" w:hAnsi="Arial" w:cs="Arial"/>
          <w:b/>
          <w:sz w:val="24"/>
          <w:szCs w:val="24"/>
        </w:rPr>
      </w:pPr>
    </w:p>
    <w:p w14:paraId="3038C955" w14:textId="77777777" w:rsidR="000F4F3A" w:rsidRDefault="000F4F3A" w:rsidP="004B65E1">
      <w:pPr>
        <w:spacing w:after="0"/>
        <w:jc w:val="center"/>
        <w:rPr>
          <w:rFonts w:ascii="Arial" w:hAnsi="Arial" w:cs="Arial"/>
          <w:b/>
          <w:sz w:val="24"/>
          <w:szCs w:val="24"/>
        </w:rPr>
      </w:pPr>
      <w:r>
        <w:rPr>
          <w:rFonts w:ascii="Arial" w:hAnsi="Arial" w:cs="Arial"/>
          <w:b/>
          <w:sz w:val="24"/>
          <w:szCs w:val="24"/>
        </w:rPr>
        <w:t xml:space="preserve">IZJAVA </w:t>
      </w:r>
      <w:r w:rsidRPr="002F06DE">
        <w:rPr>
          <w:rFonts w:ascii="Arial" w:hAnsi="Arial" w:cs="Arial"/>
          <w:b/>
          <w:sz w:val="24"/>
          <w:szCs w:val="24"/>
        </w:rPr>
        <w:t xml:space="preserve">PONUDNIKA O IZPOLNJEVANJU ZAHTEV </w:t>
      </w:r>
      <w:r w:rsidRPr="002F06DE">
        <w:rPr>
          <w:rFonts w:ascii="Arial" w:hAnsi="Arial" w:cs="Arial"/>
          <w:b/>
          <w:sz w:val="24"/>
          <w:szCs w:val="24"/>
        </w:rPr>
        <w:br/>
        <w:t>SKLADNO Z UREDBO O ZELENEM JAVNEM NAROČANJU</w:t>
      </w:r>
    </w:p>
    <w:p w14:paraId="7D24316D" w14:textId="77777777" w:rsidR="004B65E1" w:rsidRPr="002F06DE" w:rsidRDefault="004B65E1" w:rsidP="004B65E1">
      <w:pPr>
        <w:spacing w:after="0"/>
        <w:jc w:val="center"/>
        <w:rPr>
          <w:rFonts w:ascii="Arial" w:hAnsi="Arial" w:cs="Arial"/>
          <w:b/>
          <w:sz w:val="24"/>
          <w:szCs w:val="24"/>
        </w:rPr>
      </w:pPr>
    </w:p>
    <w:p w14:paraId="32D2A67A" w14:textId="0D6EFA56" w:rsidR="00260580" w:rsidRPr="006E5BA6" w:rsidRDefault="000F4F3A" w:rsidP="00260580">
      <w:pPr>
        <w:jc w:val="both"/>
        <w:rPr>
          <w:rFonts w:ascii="Arial" w:hAnsi="Arial" w:cs="Arial"/>
        </w:rPr>
      </w:pPr>
      <w:r w:rsidRPr="006E5BA6">
        <w:rPr>
          <w:rFonts w:ascii="Arial" w:hAnsi="Arial" w:cs="Arial"/>
          <w:color w:val="000004"/>
        </w:rPr>
        <w:t>Izjavljamo</w:t>
      </w:r>
      <w:r w:rsidRPr="006E5BA6">
        <w:rPr>
          <w:rFonts w:ascii="Arial" w:hAnsi="Arial" w:cs="Arial"/>
          <w:color w:val="15151A"/>
        </w:rPr>
        <w:t xml:space="preserve">, </w:t>
      </w:r>
      <w:r w:rsidRPr="006E5BA6">
        <w:rPr>
          <w:rFonts w:ascii="Arial" w:hAnsi="Arial" w:cs="Arial"/>
          <w:color w:val="000004"/>
        </w:rPr>
        <w:t xml:space="preserve">da </w:t>
      </w:r>
      <w:r w:rsidR="00260580" w:rsidRPr="006E5BA6">
        <w:rPr>
          <w:rFonts w:ascii="Arial" w:hAnsi="Arial" w:cs="Arial"/>
        </w:rPr>
        <w:t xml:space="preserve"> skla</w:t>
      </w:r>
      <w:r w:rsidR="00FD2F85" w:rsidRPr="006E5BA6">
        <w:rPr>
          <w:rFonts w:ascii="Arial" w:hAnsi="Arial" w:cs="Arial"/>
        </w:rPr>
        <w:t>d</w:t>
      </w:r>
      <w:r w:rsidR="00260580" w:rsidRPr="006E5BA6">
        <w:rPr>
          <w:rFonts w:ascii="Arial" w:hAnsi="Arial" w:cs="Arial"/>
        </w:rPr>
        <w:t xml:space="preserve">u z 19. točko prvega odstavka 4. člena Uredbe o </w:t>
      </w:r>
      <w:proofErr w:type="spellStart"/>
      <w:r w:rsidR="00260580" w:rsidRPr="006E5BA6">
        <w:rPr>
          <w:rFonts w:ascii="Arial" w:hAnsi="Arial" w:cs="Arial"/>
        </w:rPr>
        <w:t>ZeJN</w:t>
      </w:r>
      <w:proofErr w:type="spellEnd"/>
      <w:r w:rsidR="00260580" w:rsidRPr="006E5BA6">
        <w:rPr>
          <w:rFonts w:ascii="Arial" w:hAnsi="Arial" w:cs="Arial"/>
        </w:rPr>
        <w:t xml:space="preserve"> upoštevamo </w:t>
      </w:r>
      <w:proofErr w:type="spellStart"/>
      <w:r w:rsidR="00260580" w:rsidRPr="006E5BA6">
        <w:rPr>
          <w:rFonts w:ascii="Arial" w:hAnsi="Arial" w:cs="Arial"/>
        </w:rPr>
        <w:t>okoljske</w:t>
      </w:r>
      <w:proofErr w:type="spellEnd"/>
      <w:r w:rsidR="00260580" w:rsidRPr="006E5BA6">
        <w:rPr>
          <w:rFonts w:ascii="Arial" w:hAnsi="Arial" w:cs="Arial"/>
        </w:rPr>
        <w:t xml:space="preserve"> vidike in izpolnjujemo cilj iz 24. točke drugega odstavka 6. člena Uredbe o </w:t>
      </w:r>
      <w:proofErr w:type="spellStart"/>
      <w:r w:rsidR="00260580" w:rsidRPr="006E5BA6">
        <w:rPr>
          <w:rFonts w:ascii="Arial" w:hAnsi="Arial" w:cs="Arial"/>
        </w:rPr>
        <w:t>ZeJN</w:t>
      </w:r>
      <w:proofErr w:type="spellEnd"/>
      <w:r w:rsidR="00260580" w:rsidRPr="006E5BA6">
        <w:rPr>
          <w:rFonts w:ascii="Arial" w:hAnsi="Arial" w:cs="Arial"/>
        </w:rPr>
        <w:t>, in sicer:</w:t>
      </w:r>
    </w:p>
    <w:p w14:paraId="56496C0A" w14:textId="77777777" w:rsidR="00260580" w:rsidRPr="006E5BA6" w:rsidRDefault="00260580" w:rsidP="00260580">
      <w:pPr>
        <w:numPr>
          <w:ilvl w:val="1"/>
          <w:numId w:val="1"/>
        </w:numPr>
        <w:spacing w:after="0"/>
        <w:ind w:left="720"/>
        <w:jc w:val="both"/>
        <w:rPr>
          <w:rFonts w:ascii="Arial" w:hAnsi="Arial" w:cs="Arial"/>
        </w:rPr>
      </w:pPr>
      <w:r w:rsidRPr="006E5BA6">
        <w:rPr>
          <w:rFonts w:ascii="Arial" w:hAnsi="Arial" w:cs="Arial"/>
        </w:rPr>
        <w:t xml:space="preserve">delež univerzalnih čistil, ki ustrezajo zahtevam za pridobitev znaka za okolje EU za čistila za trdne površine glede merila  strupenosti za vodno okolje ter zahtevam za pridobitev znaka za okolje EU za čistila za trdne površine glede </w:t>
      </w:r>
      <w:proofErr w:type="spellStart"/>
      <w:r w:rsidRPr="006E5BA6">
        <w:rPr>
          <w:rFonts w:ascii="Arial" w:hAnsi="Arial" w:cs="Arial"/>
        </w:rPr>
        <w:t>glede</w:t>
      </w:r>
      <w:proofErr w:type="spellEnd"/>
      <w:r w:rsidRPr="006E5BA6">
        <w:rPr>
          <w:rFonts w:ascii="Arial" w:hAnsi="Arial" w:cs="Arial"/>
        </w:rPr>
        <w:t xml:space="preserve"> merila o izključenih in omejenih snoveh, znaša glede na prostornino vseh artiklov univerzalnih čistil najmanj 30 %.</w:t>
      </w:r>
    </w:p>
    <w:p w14:paraId="2F1AAFA5" w14:textId="59C28DAE" w:rsidR="004B65E1" w:rsidRPr="006E5BA6" w:rsidRDefault="004B65E1" w:rsidP="004B65E1">
      <w:pPr>
        <w:pStyle w:val="Slog"/>
        <w:shd w:val="clear" w:color="auto" w:fill="FEFFFF"/>
        <w:spacing w:line="276" w:lineRule="auto"/>
        <w:ind w:right="356"/>
        <w:jc w:val="both"/>
        <w:rPr>
          <w:rFonts w:ascii="Arial" w:hAnsi="Arial" w:cs="Arial"/>
          <w:color w:val="000004"/>
          <w:sz w:val="22"/>
          <w:szCs w:val="22"/>
        </w:rPr>
      </w:pPr>
    </w:p>
    <w:p w14:paraId="003F8D2F" w14:textId="2DD10E35" w:rsidR="000F4F3A" w:rsidRPr="006E5BA6" w:rsidRDefault="000F4F3A" w:rsidP="004B65E1">
      <w:pPr>
        <w:pStyle w:val="Slog"/>
        <w:shd w:val="clear" w:color="auto" w:fill="FEFFFF"/>
        <w:spacing w:line="254" w:lineRule="exact"/>
        <w:ind w:right="644"/>
        <w:jc w:val="both"/>
        <w:rPr>
          <w:rFonts w:ascii="Arial" w:hAnsi="Arial" w:cs="Arial"/>
          <w:b/>
          <w:bCs/>
          <w:color w:val="000004"/>
          <w:sz w:val="22"/>
          <w:szCs w:val="22"/>
        </w:rPr>
      </w:pPr>
      <w:r w:rsidRPr="006E5BA6">
        <w:rPr>
          <w:rFonts w:ascii="Arial" w:hAnsi="Arial" w:cs="Arial"/>
          <w:b/>
          <w:bCs/>
          <w:color w:val="000004"/>
          <w:sz w:val="22"/>
          <w:szCs w:val="22"/>
        </w:rPr>
        <w:t>Izjavljamo, da</w:t>
      </w:r>
      <w:r w:rsidR="004B65E1" w:rsidRPr="006E5BA6">
        <w:rPr>
          <w:rFonts w:ascii="Arial" w:hAnsi="Arial" w:cs="Arial"/>
          <w:b/>
          <w:bCs/>
          <w:color w:val="000004"/>
          <w:sz w:val="22"/>
          <w:szCs w:val="22"/>
        </w:rPr>
        <w:t>:</w:t>
      </w:r>
      <w:r w:rsidRPr="006E5BA6">
        <w:rPr>
          <w:rFonts w:ascii="Arial" w:hAnsi="Arial" w:cs="Arial"/>
          <w:b/>
          <w:bCs/>
          <w:color w:val="000004"/>
          <w:sz w:val="22"/>
          <w:szCs w:val="22"/>
        </w:rPr>
        <w:t xml:space="preserve"> </w:t>
      </w:r>
    </w:p>
    <w:p w14:paraId="2DEB6022" w14:textId="75033D5F" w:rsidR="000F4F3A" w:rsidRPr="006E5BA6" w:rsidRDefault="00FD2F85" w:rsidP="00576F74">
      <w:pPr>
        <w:pStyle w:val="Slog"/>
        <w:numPr>
          <w:ilvl w:val="0"/>
          <w:numId w:val="5"/>
        </w:numPr>
        <w:shd w:val="clear" w:color="auto" w:fill="FEFFFF"/>
        <w:spacing w:before="244" w:line="254" w:lineRule="exact"/>
        <w:ind w:right="351"/>
        <w:jc w:val="both"/>
        <w:rPr>
          <w:rFonts w:ascii="Arial" w:hAnsi="Arial" w:cs="Arial"/>
          <w:bCs/>
          <w:color w:val="000004"/>
          <w:sz w:val="22"/>
          <w:szCs w:val="22"/>
        </w:rPr>
      </w:pPr>
      <w:r w:rsidRPr="006E5BA6">
        <w:rPr>
          <w:rFonts w:ascii="Arial" w:hAnsi="Arial" w:cs="Arial"/>
          <w:bCs/>
          <w:sz w:val="22"/>
          <w:szCs w:val="22"/>
        </w:rPr>
        <w:t>Univerzalna čistila, čistila za sanitarne prostore, čistila za okna</w:t>
      </w:r>
      <w:r w:rsidR="00DD19B2" w:rsidRPr="006E5BA6">
        <w:rPr>
          <w:rFonts w:ascii="Arial" w:hAnsi="Arial" w:cs="Arial"/>
          <w:bCs/>
          <w:sz w:val="22"/>
          <w:szCs w:val="22"/>
        </w:rPr>
        <w:t xml:space="preserve"> </w:t>
      </w:r>
      <w:r w:rsidRPr="006E5BA6">
        <w:rPr>
          <w:rFonts w:ascii="Arial" w:hAnsi="Arial" w:cs="Arial"/>
          <w:bCs/>
          <w:sz w:val="22"/>
          <w:szCs w:val="22"/>
        </w:rPr>
        <w:t xml:space="preserve">in detergenti za pranje perila </w:t>
      </w:r>
      <w:r w:rsidR="000F4F3A" w:rsidRPr="006E5BA6">
        <w:rPr>
          <w:rFonts w:ascii="Arial" w:hAnsi="Arial" w:cs="Arial"/>
          <w:bCs/>
          <w:color w:val="000004"/>
          <w:sz w:val="22"/>
          <w:szCs w:val="22"/>
        </w:rPr>
        <w:t>izpolnjujejo</w:t>
      </w:r>
      <w:r w:rsidRPr="006E5BA6">
        <w:rPr>
          <w:rFonts w:ascii="Arial" w:hAnsi="Arial" w:cs="Arial"/>
          <w:bCs/>
          <w:color w:val="000004"/>
          <w:sz w:val="22"/>
          <w:szCs w:val="22"/>
        </w:rPr>
        <w:t xml:space="preserve"> </w:t>
      </w:r>
      <w:r w:rsidR="000F4F3A" w:rsidRPr="006E5BA6">
        <w:rPr>
          <w:rFonts w:ascii="Arial" w:hAnsi="Arial" w:cs="Arial"/>
          <w:bCs/>
          <w:color w:val="000004"/>
          <w:sz w:val="22"/>
          <w:szCs w:val="22"/>
        </w:rPr>
        <w:t>zahteve</w:t>
      </w:r>
      <w:r w:rsidRPr="006E5BA6">
        <w:rPr>
          <w:rFonts w:ascii="Arial" w:hAnsi="Arial" w:cs="Arial"/>
          <w:bCs/>
          <w:color w:val="000004"/>
          <w:sz w:val="22"/>
          <w:szCs w:val="22"/>
        </w:rPr>
        <w:t xml:space="preserve"> </w:t>
      </w:r>
      <w:r w:rsidR="000F4F3A" w:rsidRPr="006E5BA6">
        <w:rPr>
          <w:rFonts w:ascii="Arial" w:hAnsi="Arial" w:cs="Arial"/>
          <w:bCs/>
          <w:color w:val="000004"/>
          <w:sz w:val="22"/>
          <w:szCs w:val="22"/>
        </w:rPr>
        <w:t>iz</w:t>
      </w:r>
      <w:r w:rsidRPr="006E5BA6">
        <w:rPr>
          <w:rFonts w:ascii="Arial" w:hAnsi="Arial" w:cs="Arial"/>
          <w:bCs/>
          <w:color w:val="000004"/>
          <w:sz w:val="22"/>
          <w:szCs w:val="22"/>
        </w:rPr>
        <w:t xml:space="preserve"> </w:t>
      </w:r>
      <w:r w:rsidR="000F4F3A" w:rsidRPr="006E5BA6">
        <w:rPr>
          <w:rFonts w:ascii="Arial" w:hAnsi="Arial" w:cs="Arial"/>
          <w:bCs/>
          <w:color w:val="000004"/>
          <w:sz w:val="22"/>
          <w:szCs w:val="22"/>
        </w:rPr>
        <w:t>točke</w:t>
      </w:r>
      <w:r w:rsidRPr="006E5BA6">
        <w:rPr>
          <w:rFonts w:ascii="Arial" w:hAnsi="Arial" w:cs="Arial"/>
          <w:bCs/>
          <w:color w:val="000004"/>
          <w:sz w:val="22"/>
          <w:szCs w:val="22"/>
        </w:rPr>
        <w:t xml:space="preserve"> 3.10.1 </w:t>
      </w:r>
      <w:r w:rsidR="000F4F3A" w:rsidRPr="006E5BA6">
        <w:rPr>
          <w:rFonts w:ascii="Arial" w:hAnsi="Arial" w:cs="Arial"/>
          <w:bCs/>
          <w:color w:val="000004"/>
          <w:sz w:val="22"/>
          <w:szCs w:val="22"/>
        </w:rPr>
        <w:t>Navodil</w:t>
      </w:r>
      <w:r w:rsidRPr="006E5BA6">
        <w:rPr>
          <w:rFonts w:ascii="Arial" w:hAnsi="Arial" w:cs="Arial"/>
          <w:bCs/>
          <w:color w:val="000004"/>
          <w:sz w:val="22"/>
          <w:szCs w:val="22"/>
        </w:rPr>
        <w:t xml:space="preserve"> </w:t>
      </w:r>
      <w:r w:rsidR="000F4F3A" w:rsidRPr="006E5BA6">
        <w:rPr>
          <w:rFonts w:ascii="Arial" w:hAnsi="Arial" w:cs="Arial"/>
          <w:bCs/>
          <w:color w:val="000004"/>
          <w:sz w:val="22"/>
          <w:szCs w:val="22"/>
        </w:rPr>
        <w:t>ponudnikom za izdelavo ponudbe</w:t>
      </w:r>
      <w:r w:rsidR="000573DC" w:rsidRPr="006E5BA6">
        <w:rPr>
          <w:rFonts w:ascii="Arial" w:hAnsi="Arial" w:cs="Arial"/>
          <w:bCs/>
          <w:color w:val="000004"/>
          <w:sz w:val="22"/>
          <w:szCs w:val="22"/>
        </w:rPr>
        <w:t>.</w:t>
      </w:r>
    </w:p>
    <w:p w14:paraId="5B160324" w14:textId="44ABA201" w:rsidR="00586C34" w:rsidRPr="006E5BA6" w:rsidRDefault="00FD2F85" w:rsidP="00576F74">
      <w:pPr>
        <w:pStyle w:val="Slog"/>
        <w:numPr>
          <w:ilvl w:val="0"/>
          <w:numId w:val="5"/>
        </w:numPr>
        <w:shd w:val="clear" w:color="auto" w:fill="FEFFFF"/>
        <w:spacing w:before="244" w:line="254" w:lineRule="exact"/>
        <w:ind w:right="351"/>
        <w:jc w:val="both"/>
        <w:rPr>
          <w:rFonts w:ascii="Arial" w:hAnsi="Arial" w:cs="Arial"/>
          <w:bCs/>
          <w:color w:val="000004"/>
          <w:sz w:val="22"/>
          <w:szCs w:val="22"/>
        </w:rPr>
      </w:pPr>
      <w:r w:rsidRPr="006E5BA6">
        <w:rPr>
          <w:rFonts w:ascii="Arial" w:hAnsi="Arial" w:cs="Arial"/>
          <w:bCs/>
          <w:sz w:val="22"/>
          <w:szCs w:val="22"/>
        </w:rPr>
        <w:t>Univerzalna čistila, čistila za sanitarne prostore, čistila za okna</w:t>
      </w:r>
      <w:r w:rsidR="00DD19B2" w:rsidRPr="006E5BA6">
        <w:rPr>
          <w:rFonts w:ascii="Arial" w:hAnsi="Arial" w:cs="Arial"/>
          <w:bCs/>
          <w:sz w:val="22"/>
          <w:szCs w:val="22"/>
        </w:rPr>
        <w:t xml:space="preserve"> </w:t>
      </w:r>
      <w:r w:rsidRPr="006E5BA6">
        <w:rPr>
          <w:rFonts w:ascii="Arial" w:hAnsi="Arial" w:cs="Arial"/>
          <w:bCs/>
          <w:sz w:val="22"/>
          <w:szCs w:val="22"/>
        </w:rPr>
        <w:t xml:space="preserve">in detergenti za pranje perila </w:t>
      </w:r>
      <w:r w:rsidRPr="006E5BA6">
        <w:rPr>
          <w:rFonts w:ascii="Arial" w:hAnsi="Arial" w:cs="Arial"/>
          <w:bCs/>
          <w:color w:val="000004"/>
          <w:sz w:val="22"/>
          <w:szCs w:val="22"/>
        </w:rPr>
        <w:t>izpolnjujejo zahteve iz točke 3.10.2 Navodil ponudnikom za izdelavo ponudbe</w:t>
      </w:r>
      <w:r w:rsidR="00576F74" w:rsidRPr="006E5BA6">
        <w:rPr>
          <w:rFonts w:ascii="Arial" w:hAnsi="Arial" w:cs="Arial"/>
          <w:bCs/>
          <w:color w:val="000004"/>
          <w:sz w:val="22"/>
          <w:szCs w:val="22"/>
        </w:rPr>
        <w:t>.</w:t>
      </w:r>
    </w:p>
    <w:p w14:paraId="59DD20FF" w14:textId="0772E991" w:rsidR="00FD2F85" w:rsidRPr="006E5BA6" w:rsidRDefault="00FD2F85" w:rsidP="00576F74">
      <w:pPr>
        <w:pStyle w:val="Slog"/>
        <w:numPr>
          <w:ilvl w:val="0"/>
          <w:numId w:val="5"/>
        </w:numPr>
        <w:shd w:val="clear" w:color="auto" w:fill="FEFFFF"/>
        <w:spacing w:before="244" w:line="254" w:lineRule="exact"/>
        <w:ind w:right="351"/>
        <w:jc w:val="both"/>
        <w:rPr>
          <w:rFonts w:ascii="Arial" w:hAnsi="Arial" w:cs="Arial"/>
          <w:bCs/>
          <w:color w:val="000004"/>
          <w:sz w:val="22"/>
          <w:szCs w:val="22"/>
        </w:rPr>
      </w:pPr>
      <w:r w:rsidRPr="006E5BA6">
        <w:rPr>
          <w:rFonts w:ascii="Arial" w:hAnsi="Arial" w:cs="Arial"/>
          <w:bCs/>
          <w:sz w:val="22"/>
          <w:szCs w:val="22"/>
        </w:rPr>
        <w:t xml:space="preserve">Univerzalna čistila, čistila za sanitarne prostore, čistila za okna in detergenti za pranje perila </w:t>
      </w:r>
      <w:r w:rsidRPr="006E5BA6">
        <w:rPr>
          <w:rFonts w:ascii="Arial" w:hAnsi="Arial" w:cs="Arial"/>
          <w:bCs/>
          <w:color w:val="000004"/>
          <w:sz w:val="22"/>
          <w:szCs w:val="22"/>
        </w:rPr>
        <w:t>izpolnjujejo zahteve iz točke 3.10.3 Navodil ponudnikom za izdelavo ponudbe</w:t>
      </w:r>
      <w:r w:rsidR="00576F74" w:rsidRPr="006E5BA6">
        <w:rPr>
          <w:rFonts w:ascii="Arial" w:hAnsi="Arial" w:cs="Arial"/>
          <w:bCs/>
          <w:color w:val="000004"/>
          <w:sz w:val="22"/>
          <w:szCs w:val="22"/>
        </w:rPr>
        <w:t>.</w:t>
      </w:r>
    </w:p>
    <w:p w14:paraId="6ADC5CB2" w14:textId="1D98A97C" w:rsidR="00586C34" w:rsidRPr="006E5BA6" w:rsidRDefault="00586C34" w:rsidP="006E5BA6">
      <w:pPr>
        <w:pStyle w:val="Slog"/>
        <w:numPr>
          <w:ilvl w:val="0"/>
          <w:numId w:val="5"/>
        </w:numPr>
        <w:shd w:val="clear" w:color="auto" w:fill="FEFFFF"/>
        <w:spacing w:before="244" w:after="240" w:line="254" w:lineRule="exact"/>
        <w:ind w:right="351"/>
        <w:jc w:val="both"/>
        <w:rPr>
          <w:rFonts w:ascii="Arial" w:hAnsi="Arial" w:cs="Arial"/>
          <w:bCs/>
          <w:color w:val="000004"/>
          <w:sz w:val="22"/>
          <w:szCs w:val="22"/>
        </w:rPr>
      </w:pPr>
      <w:r w:rsidRPr="006E5BA6">
        <w:rPr>
          <w:rFonts w:ascii="Arial" w:hAnsi="Arial" w:cs="Arial"/>
          <w:bCs/>
          <w:color w:val="000004"/>
          <w:sz w:val="22"/>
          <w:szCs w:val="22"/>
        </w:rPr>
        <w:t>Razpršilci ne vsebujejo potisnega plina (točka 3.10.4 v Navodilih ponudnikom za izdelavo ponudbe)</w:t>
      </w:r>
      <w:r w:rsidR="00576F74" w:rsidRPr="006E5BA6">
        <w:rPr>
          <w:rFonts w:ascii="Arial" w:hAnsi="Arial" w:cs="Arial"/>
          <w:bCs/>
          <w:color w:val="000004"/>
          <w:sz w:val="22"/>
          <w:szCs w:val="22"/>
        </w:rPr>
        <w:t>.</w:t>
      </w:r>
    </w:p>
    <w:p w14:paraId="40F7D381" w14:textId="2A40801A" w:rsidR="00586C34" w:rsidRPr="006E5BA6" w:rsidRDefault="00586C34" w:rsidP="006E5BA6">
      <w:pPr>
        <w:pStyle w:val="Odstavekseznama"/>
        <w:numPr>
          <w:ilvl w:val="0"/>
          <w:numId w:val="5"/>
        </w:numPr>
        <w:spacing w:after="240"/>
        <w:jc w:val="both"/>
        <w:rPr>
          <w:rFonts w:ascii="Arial" w:hAnsi="Arial" w:cs="Arial"/>
          <w:b/>
        </w:rPr>
      </w:pPr>
      <w:r w:rsidRPr="006E5BA6">
        <w:rPr>
          <w:rFonts w:ascii="Arial" w:hAnsi="Arial" w:cs="Arial"/>
          <w:bCs/>
          <w:color w:val="000004"/>
        </w:rPr>
        <w:t xml:space="preserve">Smo </w:t>
      </w:r>
      <w:r w:rsidRPr="006E5BA6">
        <w:rPr>
          <w:rFonts w:ascii="Arial" w:hAnsi="Arial" w:cs="Arial"/>
          <w:bCs/>
        </w:rPr>
        <w:t xml:space="preserve">usposobljeni za opravljanje storitve na okolju prijazen način in izvajamo redna usposabljanja osebja o zdravstvenih, varnostnih in </w:t>
      </w:r>
      <w:proofErr w:type="spellStart"/>
      <w:r w:rsidRPr="006E5BA6">
        <w:rPr>
          <w:rFonts w:ascii="Arial" w:hAnsi="Arial" w:cs="Arial"/>
          <w:bCs/>
        </w:rPr>
        <w:t>okoljskih</w:t>
      </w:r>
      <w:proofErr w:type="spellEnd"/>
      <w:r w:rsidRPr="006E5BA6">
        <w:rPr>
          <w:rFonts w:ascii="Arial" w:hAnsi="Arial" w:cs="Arial"/>
          <w:bCs/>
        </w:rPr>
        <w:t xml:space="preserve"> vidikih čiščenja. Imamo vzpostavljen sistem ravnanja z okoljem in </w:t>
      </w:r>
      <w:r w:rsidRPr="006E5BA6">
        <w:rPr>
          <w:rFonts w:ascii="Arial" w:hAnsi="Arial" w:cs="Arial"/>
          <w:b/>
        </w:rPr>
        <w:t>prilagamo kopijo veljavnega certifikata.</w:t>
      </w:r>
    </w:p>
    <w:p w14:paraId="0DC530EE" w14:textId="23CEBE59" w:rsidR="00576F74" w:rsidRPr="006E5BA6" w:rsidRDefault="00576F74" w:rsidP="00576F74">
      <w:pPr>
        <w:pStyle w:val="Slog"/>
        <w:shd w:val="clear" w:color="auto" w:fill="FEFFFF"/>
        <w:spacing w:before="244" w:line="254" w:lineRule="exact"/>
        <w:ind w:left="360" w:right="351"/>
        <w:jc w:val="both"/>
        <w:rPr>
          <w:rFonts w:ascii="Arial" w:hAnsi="Arial" w:cs="Arial"/>
          <w:color w:val="000004"/>
          <w:sz w:val="22"/>
          <w:szCs w:val="22"/>
        </w:rPr>
      </w:pPr>
      <w:r w:rsidRPr="006E5BA6">
        <w:rPr>
          <w:rFonts w:ascii="Arial" w:hAnsi="Arial" w:cs="Arial"/>
          <w:i/>
          <w:iCs/>
          <w:color w:val="000004"/>
          <w:sz w:val="22"/>
          <w:szCs w:val="22"/>
        </w:rPr>
        <w:t>OPOMBA NAROČNIKA: Dokazilo o izpolnjevanju zahtev iz točk 3.10.1, 3.10.2, 3.10.3, 3.10.4  Navodil ponudnikom za izdelavo ponudbe bo moral izbrani ponudnik v roku 5 dni od potrditve izbire skupaj s seznamom čistil posredovati naročniku v pisni obliki</w:t>
      </w:r>
      <w:r w:rsidRPr="006E5BA6">
        <w:rPr>
          <w:rFonts w:ascii="Arial" w:hAnsi="Arial" w:cs="Arial"/>
          <w:b/>
          <w:bCs/>
          <w:color w:val="000004"/>
          <w:sz w:val="22"/>
          <w:szCs w:val="22"/>
        </w:rPr>
        <w:t>.</w:t>
      </w:r>
    </w:p>
    <w:p w14:paraId="4E94E38B" w14:textId="60F2E3D0" w:rsidR="00586C34" w:rsidRPr="006E5BA6" w:rsidRDefault="00586C34" w:rsidP="00586C34">
      <w:pPr>
        <w:spacing w:line="276" w:lineRule="auto"/>
        <w:jc w:val="both"/>
        <w:rPr>
          <w:rFonts w:ascii="Arial" w:hAnsi="Arial" w:cs="Arial"/>
          <w:color w:val="000004"/>
        </w:rPr>
      </w:pPr>
    </w:p>
    <w:p w14:paraId="2C17A24F" w14:textId="00667C5A" w:rsidR="00FF0EEB" w:rsidRPr="006E5BA6" w:rsidRDefault="000F4F3A" w:rsidP="00FF0EEB">
      <w:pPr>
        <w:spacing w:line="276" w:lineRule="auto"/>
        <w:jc w:val="both"/>
        <w:rPr>
          <w:rFonts w:ascii="Arial" w:hAnsi="Arial" w:cs="Arial"/>
        </w:rPr>
      </w:pPr>
      <w:r w:rsidRPr="006E5BA6">
        <w:rPr>
          <w:rFonts w:ascii="Arial" w:hAnsi="Arial" w:cs="Arial"/>
          <w:color w:val="000004"/>
        </w:rPr>
        <w:t>T</w:t>
      </w:r>
      <w:r w:rsidRPr="006E5BA6">
        <w:rPr>
          <w:rFonts w:ascii="Arial" w:hAnsi="Arial" w:cs="Arial"/>
          <w:color w:val="1C1C1F"/>
        </w:rPr>
        <w:t xml:space="preserve">a </w:t>
      </w:r>
      <w:r w:rsidRPr="006E5BA6">
        <w:rPr>
          <w:rFonts w:ascii="Arial" w:hAnsi="Arial" w:cs="Arial"/>
          <w:color w:val="000004"/>
        </w:rPr>
        <w:t>i</w:t>
      </w:r>
      <w:r w:rsidRPr="006E5BA6">
        <w:rPr>
          <w:rFonts w:ascii="Arial" w:hAnsi="Arial" w:cs="Arial"/>
          <w:color w:val="1C1C1F"/>
        </w:rPr>
        <w:t>z</w:t>
      </w:r>
      <w:r w:rsidRPr="006E5BA6">
        <w:rPr>
          <w:rFonts w:ascii="Arial" w:hAnsi="Arial" w:cs="Arial"/>
          <w:color w:val="000004"/>
        </w:rPr>
        <w:t>java je sestavni del in priloga ponudbe</w:t>
      </w:r>
      <w:r w:rsidRPr="006E5BA6">
        <w:rPr>
          <w:rFonts w:ascii="Arial" w:hAnsi="Arial" w:cs="Arial"/>
          <w:color w:val="393A3C"/>
        </w:rPr>
        <w:t xml:space="preserve">, </w:t>
      </w:r>
      <w:r w:rsidRPr="006E5BA6">
        <w:rPr>
          <w:rFonts w:ascii="Arial" w:hAnsi="Arial" w:cs="Arial"/>
          <w:color w:val="000004"/>
        </w:rPr>
        <w:t>s katero se prijavljamo na javni razpis »</w:t>
      </w:r>
      <w:r w:rsidR="00FF170A" w:rsidRPr="006E5BA6">
        <w:rPr>
          <w:rFonts w:ascii="Arial" w:hAnsi="Arial" w:cs="Arial"/>
          <w:color w:val="000004"/>
        </w:rPr>
        <w:t>Storitve o</w:t>
      </w:r>
      <w:r w:rsidRPr="006E5BA6">
        <w:rPr>
          <w:rFonts w:ascii="Arial" w:hAnsi="Arial" w:cs="Arial"/>
        </w:rPr>
        <w:t>kolju prijazne</w:t>
      </w:r>
      <w:r w:rsidR="00FF170A" w:rsidRPr="006E5BA6">
        <w:rPr>
          <w:rFonts w:ascii="Arial" w:hAnsi="Arial" w:cs="Arial"/>
        </w:rPr>
        <w:t>ga</w:t>
      </w:r>
      <w:r w:rsidRPr="006E5BA6">
        <w:rPr>
          <w:rFonts w:ascii="Arial" w:hAnsi="Arial" w:cs="Arial"/>
        </w:rPr>
        <w:t xml:space="preserve"> čiščenja prostorov</w:t>
      </w:r>
      <w:r w:rsidR="004B0B0A" w:rsidRPr="006E5BA6">
        <w:rPr>
          <w:rFonts w:ascii="Arial" w:hAnsi="Arial" w:cs="Arial"/>
        </w:rPr>
        <w:t xml:space="preserve"> TŠC Maribor</w:t>
      </w:r>
      <w:r w:rsidRPr="006E5BA6">
        <w:rPr>
          <w:rFonts w:ascii="Arial" w:hAnsi="Arial" w:cs="Arial"/>
        </w:rPr>
        <w:t>«, objavljenega na portalu javnih naročil</w:t>
      </w:r>
      <w:r w:rsidR="004B0B0A" w:rsidRPr="006E5BA6">
        <w:rPr>
          <w:rFonts w:ascii="Arial" w:hAnsi="Arial" w:cs="Arial"/>
        </w:rPr>
        <w:t xml:space="preserve"> </w:t>
      </w:r>
      <w:r w:rsidRPr="006E5BA6">
        <w:rPr>
          <w:rFonts w:ascii="Arial" w:hAnsi="Arial" w:cs="Arial"/>
        </w:rPr>
        <w:t xml:space="preserve"> dne</w:t>
      </w:r>
      <w:r w:rsidR="004B0B0A" w:rsidRPr="006E5BA6">
        <w:rPr>
          <w:rFonts w:ascii="Arial" w:hAnsi="Arial" w:cs="Arial"/>
        </w:rPr>
        <w:t>,</w:t>
      </w:r>
      <w:r w:rsidRPr="006E5BA6">
        <w:rPr>
          <w:rFonts w:ascii="Arial" w:hAnsi="Arial" w:cs="Arial"/>
        </w:rPr>
        <w:t xml:space="preserve"> ______</w:t>
      </w:r>
      <w:r w:rsidR="004B0B0A" w:rsidRPr="006E5BA6">
        <w:rPr>
          <w:rFonts w:ascii="Arial" w:hAnsi="Arial" w:cs="Arial"/>
        </w:rPr>
        <w:t>______</w:t>
      </w:r>
      <w:r w:rsidRPr="006E5BA6">
        <w:rPr>
          <w:rFonts w:ascii="Arial" w:hAnsi="Arial" w:cs="Arial"/>
        </w:rPr>
        <w:t>, št. objave JN</w:t>
      </w:r>
      <w:r w:rsidR="004B0B0A" w:rsidRPr="006E5BA6">
        <w:rPr>
          <w:rFonts w:ascii="Arial" w:hAnsi="Arial" w:cs="Arial"/>
        </w:rPr>
        <w:t>_________</w:t>
      </w:r>
      <w:r w:rsidRPr="006E5BA6">
        <w:rPr>
          <w:rFonts w:ascii="Arial" w:hAnsi="Arial" w:cs="Arial"/>
          <w:i/>
          <w:iCs/>
          <w:w w:val="91"/>
        </w:rPr>
        <w:t xml:space="preserve"> </w:t>
      </w:r>
      <w:r w:rsidRPr="006E5BA6">
        <w:rPr>
          <w:rFonts w:ascii="Arial" w:hAnsi="Arial" w:cs="Arial"/>
        </w:rPr>
        <w:t>in Uradnem listu EU dne,</w:t>
      </w:r>
      <w:r w:rsidR="004B0B0A" w:rsidRPr="006E5BA6">
        <w:rPr>
          <w:rFonts w:ascii="Arial" w:hAnsi="Arial" w:cs="Arial"/>
        </w:rPr>
        <w:t>___________</w:t>
      </w:r>
      <w:r w:rsidRPr="006E5BA6">
        <w:rPr>
          <w:rFonts w:ascii="Arial" w:hAnsi="Arial" w:cs="Arial"/>
        </w:rPr>
        <w:t xml:space="preserve"> št. </w:t>
      </w:r>
    </w:p>
    <w:p w14:paraId="64424ED6" w14:textId="77777777" w:rsidR="00586C34" w:rsidRPr="006E5BA6" w:rsidRDefault="00586C34" w:rsidP="002B296C">
      <w:pPr>
        <w:rPr>
          <w:rFonts w:ascii="Arial" w:hAnsi="Arial" w:cs="Arial"/>
        </w:rPr>
      </w:pPr>
    </w:p>
    <w:p w14:paraId="1A5AE126" w14:textId="77777777" w:rsidR="00586C34" w:rsidRPr="006E5BA6" w:rsidRDefault="00586C34" w:rsidP="00586C34">
      <w:pPr>
        <w:rPr>
          <w:rFonts w:ascii="Arial" w:hAnsi="Arial" w:cs="Arial"/>
        </w:rPr>
      </w:pPr>
      <w:r w:rsidRPr="006E5BA6">
        <w:rPr>
          <w:rFonts w:ascii="Arial" w:hAnsi="Arial" w:cs="Arial"/>
        </w:rPr>
        <w:t>V ___________,dne__________</w:t>
      </w:r>
      <w:r w:rsidRPr="006E5BA6">
        <w:rPr>
          <w:rFonts w:ascii="Arial" w:hAnsi="Arial" w:cs="Arial"/>
        </w:rPr>
        <w:tab/>
      </w:r>
      <w:r w:rsidRPr="006E5BA6">
        <w:rPr>
          <w:rFonts w:ascii="Arial" w:hAnsi="Arial" w:cs="Arial"/>
        </w:rPr>
        <w:tab/>
      </w:r>
      <w:r w:rsidRPr="006E5BA6">
        <w:rPr>
          <w:rFonts w:ascii="Arial" w:hAnsi="Arial" w:cs="Arial"/>
        </w:rPr>
        <w:tab/>
      </w:r>
    </w:p>
    <w:p w14:paraId="24702B28" w14:textId="77777777" w:rsidR="00586C34" w:rsidRPr="006E5BA6" w:rsidRDefault="00586C34" w:rsidP="00586C34">
      <w:pPr>
        <w:rPr>
          <w:rFonts w:ascii="Arial" w:hAnsi="Arial" w:cs="Arial"/>
        </w:rPr>
      </w:pPr>
    </w:p>
    <w:p w14:paraId="06CA36F7" w14:textId="5F784807" w:rsidR="00586C34" w:rsidRPr="006E5BA6" w:rsidRDefault="00586C34" w:rsidP="00586C34">
      <w:pPr>
        <w:ind w:left="3540" w:firstLine="708"/>
        <w:rPr>
          <w:rFonts w:ascii="Arial" w:hAnsi="Arial" w:cs="Arial"/>
        </w:rPr>
      </w:pPr>
      <w:r w:rsidRPr="006E5BA6">
        <w:rPr>
          <w:rFonts w:ascii="Arial" w:hAnsi="Arial" w:cs="Arial"/>
        </w:rPr>
        <w:t xml:space="preserve">Žig </w:t>
      </w:r>
      <w:r w:rsidRPr="006E5BA6">
        <w:rPr>
          <w:rFonts w:ascii="Arial" w:hAnsi="Arial" w:cs="Arial"/>
        </w:rPr>
        <w:tab/>
      </w:r>
      <w:r w:rsidRPr="006E5BA6">
        <w:rPr>
          <w:rFonts w:ascii="Arial" w:hAnsi="Arial" w:cs="Arial"/>
        </w:rPr>
        <w:tab/>
      </w:r>
      <w:r w:rsidRPr="006E5BA6">
        <w:rPr>
          <w:rFonts w:ascii="Arial" w:hAnsi="Arial" w:cs="Arial"/>
        </w:rPr>
        <w:tab/>
      </w:r>
      <w:r w:rsidRPr="006E5BA6">
        <w:rPr>
          <w:rFonts w:ascii="Arial" w:hAnsi="Arial" w:cs="Arial"/>
        </w:rPr>
        <w:tab/>
        <w:t>podpis ponudnika</w:t>
      </w:r>
    </w:p>
    <w:sectPr w:rsidR="00586C34" w:rsidRPr="006E5BA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E818D" w14:textId="77777777" w:rsidR="00F43705" w:rsidRDefault="00F43705" w:rsidP="003A42F9">
      <w:pPr>
        <w:spacing w:after="0" w:line="240" w:lineRule="auto"/>
      </w:pPr>
      <w:r>
        <w:separator/>
      </w:r>
    </w:p>
  </w:endnote>
  <w:endnote w:type="continuationSeparator" w:id="0">
    <w:p w14:paraId="58B196A7" w14:textId="77777777" w:rsidR="00F43705" w:rsidRDefault="00F43705" w:rsidP="003A4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1978889"/>
      <w:docPartObj>
        <w:docPartGallery w:val="Page Numbers (Bottom of Page)"/>
        <w:docPartUnique/>
      </w:docPartObj>
    </w:sdtPr>
    <w:sdtEndPr/>
    <w:sdtContent>
      <w:p w14:paraId="4E75B488" w14:textId="30BD6B1F" w:rsidR="003A42F9" w:rsidRDefault="003A42F9">
        <w:pPr>
          <w:pStyle w:val="Noga"/>
          <w:jc w:val="right"/>
        </w:pPr>
        <w:r>
          <w:fldChar w:fldCharType="begin"/>
        </w:r>
        <w:r>
          <w:instrText>PAGE   \* MERGEFORMAT</w:instrText>
        </w:r>
        <w:r>
          <w:fldChar w:fldCharType="separate"/>
        </w:r>
        <w:r>
          <w:t>2</w:t>
        </w:r>
        <w:r>
          <w:fldChar w:fldCharType="end"/>
        </w:r>
      </w:p>
    </w:sdtContent>
  </w:sdt>
  <w:p w14:paraId="2DEA9506" w14:textId="77777777" w:rsidR="003A42F9" w:rsidRDefault="003A42F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701B6" w14:textId="77777777" w:rsidR="00F43705" w:rsidRDefault="00F43705" w:rsidP="003A42F9">
      <w:pPr>
        <w:spacing w:after="0" w:line="240" w:lineRule="auto"/>
      </w:pPr>
      <w:r>
        <w:separator/>
      </w:r>
    </w:p>
  </w:footnote>
  <w:footnote w:type="continuationSeparator" w:id="0">
    <w:p w14:paraId="78FF71B4" w14:textId="77777777" w:rsidR="00F43705" w:rsidRDefault="00F43705" w:rsidP="003A42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B4777"/>
    <w:multiLevelType w:val="hybridMultilevel"/>
    <w:tmpl w:val="135E501C"/>
    <w:lvl w:ilvl="0" w:tplc="5778EF18">
      <w:start w:val="5"/>
      <w:numFmt w:val="decimal"/>
      <w:lvlText w:val="%1."/>
      <w:lvlJc w:val="left"/>
      <w:pPr>
        <w:ind w:left="720" w:hanging="360"/>
      </w:pPr>
      <w:rPr>
        <w:rFonts w:hint="default"/>
        <w:b/>
        <w:i w:val="0"/>
        <w:color w:val="00000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8869FF"/>
    <w:multiLevelType w:val="hybridMultilevel"/>
    <w:tmpl w:val="1EFAB6F4"/>
    <w:lvl w:ilvl="0" w:tplc="390A89CA">
      <w:start w:val="1"/>
      <w:numFmt w:val="decimal"/>
      <w:lvlText w:val="%1."/>
      <w:lvlJc w:val="left"/>
      <w:pPr>
        <w:ind w:left="360" w:hanging="360"/>
      </w:pPr>
      <w:rPr>
        <w:rFonts w:hint="default"/>
      </w:rPr>
    </w:lvl>
    <w:lvl w:ilvl="1" w:tplc="370C4E1C">
      <w:start w:val="1"/>
      <w:numFmt w:val="bullet"/>
      <w:lvlText w:val="–"/>
      <w:lvlJc w:val="left"/>
      <w:pPr>
        <w:ind w:left="1080" w:hanging="360"/>
      </w:pPr>
      <w:rPr>
        <w:rFonts w:ascii="Times New Roman" w:eastAsia="Times New Roman" w:hAnsi="Times New Roman" w:cs="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2610634E"/>
    <w:multiLevelType w:val="hybridMultilevel"/>
    <w:tmpl w:val="E5D25F98"/>
    <w:lvl w:ilvl="0" w:tplc="E01E6B4C">
      <w:start w:val="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6F24027"/>
    <w:multiLevelType w:val="hybridMultilevel"/>
    <w:tmpl w:val="B5BED58A"/>
    <w:lvl w:ilvl="0" w:tplc="879A8CA2">
      <w:start w:val="1"/>
      <w:numFmt w:val="decimal"/>
      <w:lvlText w:val="%1."/>
      <w:lvlJc w:val="left"/>
      <w:pPr>
        <w:ind w:left="36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7EE870EF"/>
    <w:multiLevelType w:val="hybridMultilevel"/>
    <w:tmpl w:val="D4A8BBAE"/>
    <w:lvl w:ilvl="0" w:tplc="9ECEB70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98527906">
    <w:abstractNumId w:val="1"/>
  </w:num>
  <w:num w:numId="2" w16cid:durableId="616184289">
    <w:abstractNumId w:val="0"/>
  </w:num>
  <w:num w:numId="3" w16cid:durableId="1520850153">
    <w:abstractNumId w:val="2"/>
  </w:num>
  <w:num w:numId="4" w16cid:durableId="400249779">
    <w:abstractNumId w:val="4"/>
  </w:num>
  <w:num w:numId="5" w16cid:durableId="21212228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F3A"/>
    <w:rsid w:val="000573DC"/>
    <w:rsid w:val="000F4F3A"/>
    <w:rsid w:val="001052B3"/>
    <w:rsid w:val="002357DC"/>
    <w:rsid w:val="002400F2"/>
    <w:rsid w:val="00260580"/>
    <w:rsid w:val="002A7502"/>
    <w:rsid w:val="002B296C"/>
    <w:rsid w:val="003A42F9"/>
    <w:rsid w:val="004B0B0A"/>
    <w:rsid w:val="004B65E1"/>
    <w:rsid w:val="00576F74"/>
    <w:rsid w:val="00586C34"/>
    <w:rsid w:val="006E5BA6"/>
    <w:rsid w:val="00DD19B2"/>
    <w:rsid w:val="00DF5984"/>
    <w:rsid w:val="00E07880"/>
    <w:rsid w:val="00EA0CFF"/>
    <w:rsid w:val="00F43705"/>
    <w:rsid w:val="00FD2F85"/>
    <w:rsid w:val="00FF0EEB"/>
    <w:rsid w:val="00FF17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A4792"/>
  <w15:chartTrackingRefBased/>
  <w15:docId w15:val="{ADFB6066-8AA7-4599-99B7-6E9DC0192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F4F3A"/>
    <w:rPr>
      <w:kern w:val="0"/>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log">
    <w:name w:val="Slog"/>
    <w:rsid w:val="000F4F3A"/>
    <w:pPr>
      <w:widowControl w:val="0"/>
      <w:autoSpaceDE w:val="0"/>
      <w:autoSpaceDN w:val="0"/>
      <w:adjustRightInd w:val="0"/>
      <w:spacing w:after="0" w:line="240" w:lineRule="auto"/>
    </w:pPr>
    <w:rPr>
      <w:rFonts w:ascii="Times New Roman" w:eastAsiaTheme="minorEastAsia" w:hAnsi="Times New Roman" w:cs="Times New Roman"/>
      <w:kern w:val="0"/>
      <w:sz w:val="24"/>
      <w:szCs w:val="24"/>
      <w:lang w:eastAsia="sl-SI"/>
      <w14:ligatures w14:val="none"/>
    </w:rPr>
  </w:style>
  <w:style w:type="paragraph" w:styleId="Glava">
    <w:name w:val="header"/>
    <w:basedOn w:val="Navaden"/>
    <w:link w:val="GlavaZnak"/>
    <w:uiPriority w:val="99"/>
    <w:unhideWhenUsed/>
    <w:rsid w:val="003A42F9"/>
    <w:pPr>
      <w:tabs>
        <w:tab w:val="center" w:pos="4536"/>
        <w:tab w:val="right" w:pos="9072"/>
      </w:tabs>
      <w:spacing w:after="0" w:line="240" w:lineRule="auto"/>
    </w:pPr>
  </w:style>
  <w:style w:type="character" w:customStyle="1" w:styleId="GlavaZnak">
    <w:name w:val="Glava Znak"/>
    <w:basedOn w:val="Privzetapisavaodstavka"/>
    <w:link w:val="Glava"/>
    <w:uiPriority w:val="99"/>
    <w:rsid w:val="003A42F9"/>
    <w:rPr>
      <w:kern w:val="0"/>
      <w14:ligatures w14:val="none"/>
    </w:rPr>
  </w:style>
  <w:style w:type="paragraph" w:styleId="Noga">
    <w:name w:val="footer"/>
    <w:basedOn w:val="Navaden"/>
    <w:link w:val="NogaZnak"/>
    <w:uiPriority w:val="99"/>
    <w:unhideWhenUsed/>
    <w:rsid w:val="003A42F9"/>
    <w:pPr>
      <w:tabs>
        <w:tab w:val="center" w:pos="4536"/>
        <w:tab w:val="right" w:pos="9072"/>
      </w:tabs>
      <w:spacing w:after="0" w:line="240" w:lineRule="auto"/>
    </w:pPr>
  </w:style>
  <w:style w:type="character" w:customStyle="1" w:styleId="NogaZnak">
    <w:name w:val="Noga Znak"/>
    <w:basedOn w:val="Privzetapisavaodstavka"/>
    <w:link w:val="Noga"/>
    <w:uiPriority w:val="99"/>
    <w:rsid w:val="003A42F9"/>
    <w:rPr>
      <w:kern w:val="0"/>
      <w14:ligatures w14:val="none"/>
    </w:rPr>
  </w:style>
  <w:style w:type="paragraph" w:styleId="Odstavekseznama">
    <w:name w:val="List Paragraph"/>
    <w:basedOn w:val="Navaden"/>
    <w:uiPriority w:val="34"/>
    <w:qFormat/>
    <w:rsid w:val="00586C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331</Words>
  <Characters>1888</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Kodrin</dc:creator>
  <cp:keywords/>
  <dc:description/>
  <cp:lastModifiedBy>Metka Kodrin</cp:lastModifiedBy>
  <cp:revision>4</cp:revision>
  <dcterms:created xsi:type="dcterms:W3CDTF">2023-05-17T12:27:00Z</dcterms:created>
  <dcterms:modified xsi:type="dcterms:W3CDTF">2023-05-18T06:54:00Z</dcterms:modified>
</cp:coreProperties>
</file>